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附件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仿宋" w:hAnsi="仿宋" w:eastAsia="仿宋" w:cs="Times New Roman"/>
          <w:b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西安市扶持残疾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人就业企业项目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公示</w:t>
      </w:r>
    </w:p>
    <w:p>
      <w:pPr>
        <w:jc w:val="left"/>
        <w:rPr>
          <w:rFonts w:hint="eastAsia" w:ascii="仿宋" w:hAnsi="仿宋" w:eastAsia="仿宋" w:cs="Times New Roman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 w:val="0"/>
          <w:sz w:val="32"/>
          <w:szCs w:val="32"/>
        </w:rPr>
        <w:t>市本级</w:t>
      </w:r>
      <w:r>
        <w:rPr>
          <w:rFonts w:hint="eastAsia" w:ascii="仿宋" w:hAnsi="仿宋" w:eastAsia="仿宋" w:cs="Times New Roman"/>
          <w:b/>
          <w:bCs w:val="0"/>
          <w:sz w:val="32"/>
          <w:szCs w:val="32"/>
          <w:lang w:val="en-US" w:eastAsia="zh-CN"/>
        </w:rPr>
        <w:t>:</w:t>
      </w:r>
    </w:p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1.百胜餐饮（西安）有限公司</w:t>
      </w:r>
    </w:p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2.北京必胜客比萨饼有限公司陕西分公司</w:t>
      </w:r>
    </w:p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3.米旗食品股份有限公司</w:t>
      </w:r>
    </w:p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4.西安西城弹簧有限公司</w:t>
      </w:r>
    </w:p>
    <w:p>
      <w:pPr>
        <w:jc w:val="left"/>
        <w:rPr>
          <w:rFonts w:hint="default" w:ascii="仿宋" w:hAnsi="仿宋" w:eastAsia="仿宋" w:cs="Times New Roman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碑林区：</w:t>
      </w:r>
    </w:p>
    <w:p>
      <w:pPr>
        <w:numPr>
          <w:ilvl w:val="0"/>
          <w:numId w:val="1"/>
        </w:num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西安金拱门食品有限公司</w:t>
      </w:r>
    </w:p>
    <w:p>
      <w:pPr>
        <w:jc w:val="left"/>
        <w:rPr>
          <w:rFonts w:hint="default" w:ascii="仿宋" w:hAnsi="仿宋" w:eastAsia="仿宋" w:cs="Times New Roman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未央区：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陕西祥合机电科技有限公司</w:t>
      </w:r>
    </w:p>
    <w:p>
      <w:pPr>
        <w:jc w:val="left"/>
        <w:rPr>
          <w:rFonts w:hint="default" w:ascii="仿宋" w:hAnsi="仿宋" w:eastAsia="仿宋" w:cs="Times New Roman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雁塔区：</w:t>
      </w:r>
    </w:p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7.西安近代化学研究所</w:t>
      </w:r>
    </w:p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8.西安长峰机电研究所</w:t>
      </w:r>
    </w:p>
    <w:p>
      <w:pPr>
        <w:jc w:val="left"/>
        <w:rPr>
          <w:rFonts w:hint="default" w:ascii="仿宋" w:hAnsi="仿宋" w:eastAsia="仿宋" w:cs="Times New Roman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莲湖区：</w:t>
      </w:r>
    </w:p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9.陕西永辉超市有限公司</w:t>
      </w:r>
    </w:p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10.陕西华润万家生活超市有限公司</w:t>
      </w:r>
    </w:p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11.西安德力工业公司</w:t>
      </w:r>
    </w:p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12.西安市庆安包装工业有限公司</w:t>
      </w:r>
    </w:p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13.西安翰德电力电器制造有限公司</w:t>
      </w:r>
    </w:p>
    <w:p>
      <w:pPr>
        <w:jc w:val="left"/>
        <w:rPr>
          <w:rFonts w:hint="default" w:ascii="仿宋" w:hAnsi="仿宋" w:eastAsia="仿宋" w:cs="Times New Roman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高新区：</w:t>
      </w:r>
    </w:p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14.西安软通动力技术服务有限公司</w:t>
      </w:r>
    </w:p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15.西安中兴新软件有限责任公司</w:t>
      </w:r>
    </w:p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16.西安中兴通讯终端科技有限公司</w:t>
      </w:r>
    </w:p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17.西安克瑞斯半导体技术有限公司</w:t>
      </w:r>
    </w:p>
    <w:p>
      <w:pPr>
        <w:jc w:val="left"/>
        <w:rPr>
          <w:rFonts w:hint="default" w:ascii="仿宋" w:hAnsi="仿宋" w:eastAsia="仿宋" w:cs="Times New Roman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鄠邑区：</w:t>
      </w:r>
    </w:p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18.西安万锦精密弹簧有限公司</w:t>
      </w:r>
    </w:p>
    <w:p>
      <w:pPr>
        <w:jc w:val="left"/>
        <w:rPr>
          <w:rFonts w:hint="default" w:ascii="仿宋" w:hAnsi="仿宋" w:eastAsia="仿宋" w:cs="Times New Roman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临潼区：</w:t>
      </w:r>
    </w:p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19.西安光辉实业有限责任公司</w:t>
      </w:r>
    </w:p>
    <w:p>
      <w:pPr>
        <w:jc w:val="left"/>
        <w:rPr>
          <w:rFonts w:hint="default" w:ascii="仿宋" w:hAnsi="仿宋" w:eastAsia="仿宋" w:cs="Times New Roman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周至县：</w:t>
      </w:r>
    </w:p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20.周至县宏达包装材料厂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664205"/>
    <w:multiLevelType w:val="singleLevel"/>
    <w:tmpl w:val="31664205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jZTVlYTJiYzJkZmMyNWQ3OTlkY2EwYmUwMGIxMzIifQ=="/>
  </w:docVars>
  <w:rsids>
    <w:rsidRoot w:val="00000000"/>
    <w:rsid w:val="013214A1"/>
    <w:rsid w:val="07B0283B"/>
    <w:rsid w:val="0FC311B8"/>
    <w:rsid w:val="151349D7"/>
    <w:rsid w:val="17FF4726"/>
    <w:rsid w:val="2D0762B1"/>
    <w:rsid w:val="39B128EF"/>
    <w:rsid w:val="419138F1"/>
    <w:rsid w:val="41A16DB0"/>
    <w:rsid w:val="47AA7BC6"/>
    <w:rsid w:val="4A014194"/>
    <w:rsid w:val="5E281502"/>
    <w:rsid w:val="683C10FB"/>
    <w:rsid w:val="7061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313</Words>
  <Characters>342</Characters>
  <Lines>0</Lines>
  <Paragraphs>0</Paragraphs>
  <TotalTime>1</TotalTime>
  <ScaleCrop>false</ScaleCrop>
  <LinksUpToDate>false</LinksUpToDate>
  <CharactersWithSpaces>342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2022-07-04T06:49:00Z</dcterms:created>
  <dc:creator>DELL</dc:creator>
  <cp:lastModifiedBy>HP</cp:lastModifiedBy>
  <dcterms:modified xsi:type="dcterms:W3CDTF">2023-06-15T01:34:37Z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25215F38039748459DB42D8FF08B20AF_13</vt:lpwstr>
  </property>
</Properties>
</file>