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附件2：</w:t>
      </w:r>
    </w:p>
    <w:p>
      <w:pPr>
        <w:pStyle w:val="2"/>
        <w:jc w:val="center"/>
        <w:rPr>
          <w:rFonts w:hint="eastAsia" w:ascii="方正小标宋简体" w:hAnsi="宋体" w:eastAsia="方正小标宋简体"/>
          <w:bCs/>
          <w:sz w:val="36"/>
          <w:szCs w:val="30"/>
          <w:lang w:eastAsia="zh-CN"/>
        </w:rPr>
      </w:pPr>
      <w:r>
        <w:rPr>
          <w:rFonts w:hint="eastAsia" w:ascii="方正小标宋简体" w:hAnsi="宋体" w:eastAsia="方正小标宋简体"/>
          <w:bCs/>
          <w:sz w:val="36"/>
        </w:rPr>
        <w:t>西安市户籍</w:t>
      </w:r>
      <w:r>
        <w:rPr>
          <w:rFonts w:hint="eastAsia" w:ascii="方正小标宋简体" w:hAnsi="宋体" w:eastAsia="方正小标宋简体"/>
          <w:bCs/>
          <w:sz w:val="36"/>
          <w:lang w:eastAsia="zh-CN"/>
        </w:rPr>
        <w:t>特色文创</w:t>
      </w:r>
      <w:r>
        <w:rPr>
          <w:rFonts w:hint="eastAsia" w:ascii="方正小标宋简体" w:hAnsi="宋体" w:eastAsia="方正小标宋简体"/>
          <w:bCs/>
          <w:sz w:val="36"/>
        </w:rPr>
        <w:t>项目残疾人</w:t>
      </w:r>
      <w:r>
        <w:rPr>
          <w:rFonts w:hint="eastAsia" w:ascii="方正小标宋简体" w:hAnsi="宋体" w:eastAsia="方正小标宋简体"/>
          <w:bCs/>
          <w:sz w:val="36"/>
          <w:lang w:eastAsia="zh-CN"/>
        </w:rPr>
        <w:t>汇总表</w:t>
      </w:r>
    </w:p>
    <w:p>
      <w:pPr>
        <w:tabs>
          <w:tab w:val="left" w:pos="9880"/>
        </w:tabs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4"/>
        </w:rPr>
        <w:t xml:space="preserve">单位名称（盖章）:                       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 xml:space="preserve">  </w:t>
      </w:r>
    </w:p>
    <w:tbl>
      <w:tblPr>
        <w:tblStyle w:val="4"/>
        <w:tblpPr w:leftFromText="180" w:rightFromText="180" w:vertAnchor="text" w:horzAnchor="margin" w:tblpX="-252" w:tblpY="15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702"/>
        <w:gridCol w:w="991"/>
        <w:gridCol w:w="1873"/>
        <w:gridCol w:w="3255"/>
        <w:gridCol w:w="2995"/>
        <w:gridCol w:w="2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36" w:type="pct"/>
            <w:noWrap w:val="0"/>
            <w:vAlign w:val="center"/>
          </w:tcPr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347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656" w:type="pct"/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114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残疾证号</w:t>
            </w:r>
          </w:p>
        </w:tc>
        <w:tc>
          <w:tcPr>
            <w:tcW w:w="104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从事文创产品类别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ind w:left="600" w:hanging="600" w:hangingChars="2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月均工资(或增收额)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7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5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40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49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3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7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5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40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49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3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7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5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40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49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3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7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5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40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49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3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7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5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40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49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7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5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40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49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3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7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5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40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49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3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7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5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40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49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7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5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40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49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3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7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5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40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49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</w:rPr>
      </w:pPr>
    </w:p>
    <w:p>
      <w:pPr>
        <w:ind w:firstLine="7560" w:firstLineChars="315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填表人：           填表日期：   年   月   日</w:t>
      </w:r>
      <w:bookmarkStart w:id="0" w:name="_GoBack"/>
      <w:bookmarkEnd w:id="0"/>
    </w:p>
    <w:sectPr>
      <w:pgSz w:w="16838" w:h="11906" w:orient="landscape"/>
      <w:pgMar w:top="1531" w:right="1361" w:bottom="1644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961B0"/>
    <w:rsid w:val="6E0C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kern w:val="0"/>
      <w:sz w:val="20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2020-05-29T07:13:00Z</dcterms:created>
  <dc:creator>dell</dc:creator>
  <cp:lastModifiedBy>DELL</cp:lastModifiedBy>
  <dcterms:modified xsi:type="dcterms:W3CDTF">2020-05-29T07:51:41Z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